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57A35" w14:textId="77777777" w:rsidR="00817DF0" w:rsidRDefault="00817DF0" w:rsidP="00C64E46">
      <w:bookmarkStart w:id="0" w:name="_GoBack"/>
      <w:bookmarkEnd w:id="0"/>
    </w:p>
    <w:p w14:paraId="2F94F592" w14:textId="77777777" w:rsidR="00393FEC" w:rsidRDefault="00393FEC" w:rsidP="00C64E46"/>
    <w:p w14:paraId="09924E13" w14:textId="77777777" w:rsidR="00393FEC" w:rsidRDefault="00393FEC" w:rsidP="00393FEC">
      <w:r>
        <w:t>CIRCOLAZIONE/TRASPORTI INTERNAZIONALI – AUSTRIA – Dal 1°</w:t>
      </w:r>
    </w:p>
    <w:p w14:paraId="4CC9D57D" w14:textId="77777777" w:rsidR="00393FEC" w:rsidRDefault="00393FEC" w:rsidP="00393FEC">
      <w:r>
        <w:t>gennaio 2024 il pedaggio includerà anche il costo per la componente CO2</w:t>
      </w:r>
    </w:p>
    <w:p w14:paraId="53B31FDE" w14:textId="77777777" w:rsidR="00393FEC" w:rsidRDefault="00393FEC" w:rsidP="00393FEC"/>
    <w:p w14:paraId="76100B27" w14:textId="77777777" w:rsidR="00393FEC" w:rsidRDefault="00393FEC" w:rsidP="00393FEC">
      <w:r>
        <w:t>Sulla GU austriaca del 16 novembre 2023, è stata pubblicata la Legge n.142/23 – allegata - che ha modificato la “</w:t>
      </w:r>
      <w:proofErr w:type="spellStart"/>
      <w:r>
        <w:t>Mautgesetz</w:t>
      </w:r>
      <w:proofErr w:type="spellEnd"/>
      <w:r>
        <w:t>” del 2002, introducendo il costo della Co2 nel calcolo del pedaggio chilometrico per i veicoli aventi massa complessivo a pieno carico superiore a 3,5 ton (art. 1, paragrafo 9), dal 1° gennaio 2024, in attuazione della direttiva pedaggi n.2022/362.</w:t>
      </w:r>
    </w:p>
    <w:p w14:paraId="6088C2D7" w14:textId="77777777" w:rsidR="00393FEC" w:rsidRDefault="00393FEC" w:rsidP="00393FEC">
      <w:r>
        <w:t>Nel calcolo del pedaggio, pertanto, si terrà conto dei costi delle infrastrutture, di quelli derivanti dall’inquinamento atmosferico, inquinamento acustico e dalle emissioni di CO2 legate al traffico.</w:t>
      </w:r>
    </w:p>
    <w:p w14:paraId="79A78CB1" w14:textId="77777777" w:rsidR="00393FEC" w:rsidRDefault="00393FEC" w:rsidP="00393FEC">
      <w:r>
        <w:t>Il Ministero federale per l’ambiente con Regolamento n.331 pubblicato su GU austriaca del 21 novembre 2023 – allegato - ha stabilito pertanto le tariffe di pedaggio chilometrico che saranno applicate dal 1° gennaio 2024, comprensive dei tratti alpini sui quali si paga un pedaggio maggiorato.</w:t>
      </w:r>
    </w:p>
    <w:p w14:paraId="2BCD534B" w14:textId="77777777" w:rsidR="00393FEC" w:rsidRDefault="00393FEC" w:rsidP="00393FEC">
      <w:r>
        <w:t>Riguardo in particolare il pedaggio per la componente CO2 sono stati stabiliti 5 gruppi tariffari, per i veicoli aventi 2, 3, 4 e più assi.</w:t>
      </w:r>
    </w:p>
    <w:p w14:paraId="7F013AC9" w14:textId="691CB45F" w:rsidR="00393FEC" w:rsidRDefault="00393FEC" w:rsidP="00393FEC">
      <w:r>
        <w:t xml:space="preserve">I veicoli devono essere assegnati ad una classe tariffaria, in assenza della quale viene attribuita la tariffa più elevata (classe emissione 1). Il proprietario del veicolo può pertanto prima del 1° gennaio 2024 dichiarare elettronicamente la classe di emissione Euro e la classe di emissione CO2, prima di utilizzare le strade a pedaggio, attraverso l’apposito calcolatore della </w:t>
      </w:r>
      <w:proofErr w:type="spellStart"/>
      <w:r>
        <w:t>Asfinag</w:t>
      </w:r>
      <w:proofErr w:type="spellEnd"/>
      <w:r>
        <w:t xml:space="preserve"> AG, di cui riportiamo il link: </w:t>
      </w:r>
      <w:hyperlink r:id="rId7" w:anchor="/" w:history="1">
        <w:r w:rsidRPr="00CD4197">
          <w:rPr>
            <w:rStyle w:val="Collegamentoipertestuale"/>
          </w:rPr>
          <w:t>https://go-maut.at/co2-rechner#/</w:t>
        </w:r>
      </w:hyperlink>
    </w:p>
    <w:p w14:paraId="18B71271" w14:textId="77777777" w:rsidR="00393FEC" w:rsidRDefault="00393FEC" w:rsidP="00393FEC"/>
    <w:p w14:paraId="44F4571C" w14:textId="53F223BB" w:rsidR="00393FEC" w:rsidRDefault="00393FEC" w:rsidP="00393FEC">
      <w:r>
        <w:t xml:space="preserve"> </w:t>
      </w:r>
      <w:r>
        <w:rPr>
          <w:noProof/>
        </w:rPr>
        <w:drawing>
          <wp:inline distT="0" distB="0" distL="0" distR="0" wp14:anchorId="75792D7F" wp14:editId="3969255D">
            <wp:extent cx="6120130" cy="3142702"/>
            <wp:effectExtent l="0" t="0" r="0" b="635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4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F3F92E3" w14:textId="77777777" w:rsidR="00393FEC" w:rsidRDefault="00393FEC" w:rsidP="00393FEC"/>
    <w:p w14:paraId="6CBE98EC" w14:textId="77777777" w:rsidR="00393FEC" w:rsidRDefault="00393FEC" w:rsidP="00393FEC">
      <w:r>
        <w:t xml:space="preserve">Un autoarticolato </w:t>
      </w:r>
      <w:proofErr w:type="spellStart"/>
      <w:r>
        <w:t>EuroVI</w:t>
      </w:r>
      <w:proofErr w:type="spellEnd"/>
      <w:r>
        <w:t xml:space="preserve"> di 4 o più assi nel 2024 pagherà euro 0,473 (+7,42%) rispetto al pedaggio 2023 di 0,440 euro; uno di classe </w:t>
      </w:r>
      <w:proofErr w:type="spellStart"/>
      <w:r>
        <w:t>EuroV</w:t>
      </w:r>
      <w:proofErr w:type="spellEnd"/>
      <w:r>
        <w:t>, 0,499 euro (+10,59%).</w:t>
      </w:r>
    </w:p>
    <w:p w14:paraId="3BE7934F" w14:textId="66FD8813" w:rsidR="00393FEC" w:rsidRDefault="00393FEC" w:rsidP="00393FEC">
      <w:r>
        <w:t>Nel rinviare alla lettura dei documenti allegati, inviamo i migliori saluti.</w:t>
      </w:r>
    </w:p>
    <w:sectPr w:rsidR="00393FEC" w:rsidSect="0082087A">
      <w:headerReference w:type="default" r:id="rId9"/>
      <w:footerReference w:type="default" r:id="rId10"/>
      <w:pgSz w:w="11906" w:h="16838" w:code="9"/>
      <w:pgMar w:top="2694" w:right="1134" w:bottom="1134" w:left="1134" w:header="397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7628A" w14:textId="77777777" w:rsidR="00F86976" w:rsidRDefault="00F86976">
      <w:r>
        <w:separator/>
      </w:r>
    </w:p>
  </w:endnote>
  <w:endnote w:type="continuationSeparator" w:id="0">
    <w:p w14:paraId="298852EB" w14:textId="77777777" w:rsidR="00F86976" w:rsidRDefault="00F8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DCF92" w14:textId="74888B33" w:rsidR="00640012" w:rsidRPr="0003205B" w:rsidRDefault="00817DF0" w:rsidP="0003205B">
    <w:pPr>
      <w:pStyle w:val="Intestazione"/>
      <w:shd w:val="clear" w:color="auto" w:fill="000000"/>
      <w:tabs>
        <w:tab w:val="clear" w:pos="4819"/>
        <w:tab w:val="clear" w:pos="9638"/>
      </w:tabs>
      <w:ind w:left="-567" w:right="-568"/>
      <w:jc w:val="center"/>
      <w:rPr>
        <w:rFonts w:ascii="Arial" w:hAnsi="Arial" w:cs="Arial"/>
        <w:b/>
        <w:bCs/>
        <w:iCs/>
        <w:color w:val="FFFFFF"/>
        <w:sz w:val="16"/>
      </w:rPr>
    </w:pPr>
    <w:r w:rsidRPr="0003205B">
      <w:rPr>
        <w:rFonts w:ascii="Arial" w:hAnsi="Arial" w:cs="Arial"/>
        <w:b/>
        <w:bCs/>
        <w:iCs/>
        <w:color w:val="FFFFFF"/>
        <w:sz w:val="16"/>
      </w:rPr>
      <w:t>TRASPORTI   INTERNAZIONALI   -   OPERAZIONI   DOGANALI   –   DEPOSITO   DOGANALE   E   FISCALE   –   SERVIZI   DI   CONSULENZA</w:t>
    </w:r>
  </w:p>
  <w:p w14:paraId="27810B1A" w14:textId="77777777" w:rsidR="00457765" w:rsidRDefault="00457765" w:rsidP="004624D5">
    <w:pPr>
      <w:pStyle w:val="Intestazione"/>
      <w:tabs>
        <w:tab w:val="clear" w:pos="4819"/>
        <w:tab w:val="clear" w:pos="9638"/>
      </w:tabs>
      <w:ind w:left="-567" w:right="-568"/>
      <w:jc w:val="center"/>
      <w:rPr>
        <w:rFonts w:ascii="Arial" w:hAnsi="Arial" w:cs="Arial"/>
        <w:i/>
        <w:sz w:val="14"/>
      </w:rPr>
    </w:pPr>
    <w:r>
      <w:rPr>
        <w:rFonts w:ascii="Arial" w:hAnsi="Arial" w:cs="Arial"/>
        <w:i/>
        <w:sz w:val="14"/>
      </w:rPr>
      <w:t xml:space="preserve">Iscrizione Albo Autotrasportatori </w:t>
    </w:r>
    <w:proofErr w:type="spellStart"/>
    <w:r>
      <w:rPr>
        <w:rFonts w:ascii="Arial" w:hAnsi="Arial" w:cs="Arial"/>
        <w:i/>
        <w:sz w:val="14"/>
      </w:rPr>
      <w:t>nr.GO</w:t>
    </w:r>
    <w:proofErr w:type="spellEnd"/>
    <w:r>
      <w:rPr>
        <w:rFonts w:ascii="Arial" w:hAnsi="Arial" w:cs="Arial"/>
        <w:i/>
        <w:sz w:val="14"/>
      </w:rPr>
      <w:t>/3150534/E – Iscrizione Albo Spedizionieri CCIAA Trieste nr. 301 -</w:t>
    </w:r>
    <w:r w:rsidRPr="00D76D47">
      <w:rPr>
        <w:rFonts w:ascii="Arial" w:hAnsi="Arial" w:cs="Arial"/>
        <w:i/>
        <w:sz w:val="14"/>
      </w:rPr>
      <w:t xml:space="preserve"> </w:t>
    </w:r>
    <w:r>
      <w:rPr>
        <w:rFonts w:ascii="Arial" w:hAnsi="Arial" w:cs="Arial"/>
        <w:i/>
        <w:sz w:val="14"/>
      </w:rPr>
      <w:t>Registro Elettronico Nazionale REN nr. M0023867</w:t>
    </w:r>
  </w:p>
  <w:p w14:paraId="1C93B00D" w14:textId="77777777" w:rsidR="00640012" w:rsidRPr="004624D5" w:rsidRDefault="00457765" w:rsidP="004624D5">
    <w:pPr>
      <w:pStyle w:val="Intestazione"/>
      <w:tabs>
        <w:tab w:val="clear" w:pos="4819"/>
        <w:tab w:val="clear" w:pos="9638"/>
        <w:tab w:val="left" w:pos="2624"/>
        <w:tab w:val="left" w:pos="5459"/>
        <w:tab w:val="left" w:pos="8294"/>
      </w:tabs>
      <w:ind w:left="-567" w:right="-568"/>
      <w:jc w:val="center"/>
      <w:rPr>
        <w:rFonts w:ascii="Arial" w:hAnsi="Arial" w:cs="Arial"/>
        <w:i/>
        <w:color w:val="000000"/>
        <w:sz w:val="14"/>
      </w:rPr>
    </w:pPr>
    <w:r>
      <w:rPr>
        <w:rFonts w:ascii="Arial" w:hAnsi="Arial" w:cs="Arial"/>
        <w:i/>
        <w:color w:val="000000"/>
        <w:sz w:val="14"/>
      </w:rPr>
      <w:t xml:space="preserve">Cap. </w:t>
    </w:r>
    <w:proofErr w:type="spellStart"/>
    <w:r>
      <w:rPr>
        <w:rFonts w:ascii="Arial" w:hAnsi="Arial" w:cs="Arial"/>
        <w:i/>
        <w:color w:val="000000"/>
        <w:sz w:val="14"/>
      </w:rPr>
      <w:t>Soc</w:t>
    </w:r>
    <w:proofErr w:type="spellEnd"/>
    <w:r>
      <w:rPr>
        <w:rFonts w:ascii="Arial" w:hAnsi="Arial" w:cs="Arial"/>
        <w:i/>
        <w:color w:val="000000"/>
        <w:sz w:val="14"/>
      </w:rPr>
      <w:t xml:space="preserve">. Euro 500.000,00 </w:t>
    </w:r>
    <w:proofErr w:type="spellStart"/>
    <w:r>
      <w:rPr>
        <w:rFonts w:ascii="Arial" w:hAnsi="Arial" w:cs="Arial"/>
        <w:i/>
        <w:color w:val="000000"/>
        <w:sz w:val="14"/>
      </w:rPr>
      <w:t>i.v</w:t>
    </w:r>
    <w:proofErr w:type="spellEnd"/>
    <w:r>
      <w:rPr>
        <w:rFonts w:ascii="Arial" w:hAnsi="Arial" w:cs="Arial"/>
        <w:i/>
        <w:color w:val="000000"/>
        <w:sz w:val="14"/>
      </w:rPr>
      <w:t xml:space="preserve">. - C.F. e Iscrizione Registro Imprese di Gorizia nr. 00313990319 </w:t>
    </w:r>
    <w:r w:rsidRPr="004709AD">
      <w:rPr>
        <w:rFonts w:ascii="Arial" w:hAnsi="Arial" w:cs="Arial"/>
        <w:i/>
        <w:color w:val="000000"/>
        <w:sz w:val="14"/>
      </w:rPr>
      <w:t>- P. IVA 00313990319 – REA GO 43807</w:t>
    </w:r>
    <w:r w:rsidR="004624D5">
      <w:rPr>
        <w:rFonts w:ascii="Arial" w:hAnsi="Arial" w:cs="Arial"/>
        <w:i/>
        <w:color w:val="000000"/>
        <w:sz w:val="14"/>
      </w:rPr>
      <w:t xml:space="preserve"> – Codice SDI S</w:t>
    </w:r>
    <w:r w:rsidR="004624D5" w:rsidRPr="004624D5">
      <w:rPr>
        <w:rFonts w:ascii="Arial" w:hAnsi="Arial" w:cs="Arial"/>
        <w:i/>
        <w:color w:val="000000"/>
        <w:sz w:val="14"/>
      </w:rPr>
      <w:t>UBM70N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3083B" w14:textId="77777777" w:rsidR="00F86976" w:rsidRDefault="00F86976">
      <w:r>
        <w:separator/>
      </w:r>
    </w:p>
  </w:footnote>
  <w:footnote w:type="continuationSeparator" w:id="0">
    <w:p w14:paraId="5DBAD046" w14:textId="77777777" w:rsidR="00F86976" w:rsidRDefault="00F86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6" w:type="dxa"/>
      <w:tblInd w:w="-49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37"/>
      <w:gridCol w:w="3099"/>
      <w:gridCol w:w="2820"/>
      <w:gridCol w:w="2255"/>
      <w:gridCol w:w="145"/>
    </w:tblGrid>
    <w:tr w:rsidR="00640012" w14:paraId="4409E58B" w14:textId="77777777" w:rsidTr="00393FEC">
      <w:trPr>
        <w:cantSplit/>
        <w:trHeight w:val="1139"/>
      </w:trPr>
      <w:tc>
        <w:tcPr>
          <w:tcW w:w="8458" w:type="dxa"/>
          <w:gridSpan w:val="3"/>
          <w:vAlign w:val="center"/>
        </w:tcPr>
        <w:p w14:paraId="6980635A" w14:textId="3632BA1F" w:rsidR="00640012" w:rsidRDefault="00952AC6">
          <w:pPr>
            <w:pStyle w:val="Intestazione"/>
            <w:tabs>
              <w:tab w:val="clear" w:pos="4819"/>
              <w:tab w:val="clear" w:pos="9638"/>
            </w:tabs>
            <w:rPr>
              <w:rFonts w:cs="Arial"/>
              <w:color w:val="000080"/>
              <w:sz w:val="16"/>
            </w:rPr>
          </w:pPr>
          <w:r>
            <w:object w:dxaOrig="5164" w:dyaOrig="952" w14:anchorId="69A4F9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3.5pt;height:36pt">
                <v:imagedata r:id="rId1" o:title=""/>
              </v:shape>
              <o:OLEObject Type="Embed" ProgID="CorelDraw.Graphic.15" ShapeID="_x0000_i1025" DrawAspect="Content" ObjectID="_1762755170" r:id="rId2"/>
            </w:object>
          </w:r>
        </w:p>
      </w:tc>
      <w:tc>
        <w:tcPr>
          <w:tcW w:w="2398" w:type="dxa"/>
          <w:gridSpan w:val="2"/>
          <w:vAlign w:val="center"/>
        </w:tcPr>
        <w:p w14:paraId="7D7052DA" w14:textId="77777777" w:rsidR="00640012" w:rsidRDefault="00817DF0">
          <w:pPr>
            <w:pStyle w:val="Intestazione"/>
            <w:jc w:val="center"/>
          </w:pPr>
          <w:r>
            <w:object w:dxaOrig="2070" w:dyaOrig="555" w14:anchorId="78F45A9D">
              <v:shape id="_x0000_i1026" type="#_x0000_t75" style="width:103.5pt;height:27.75pt">
                <v:imagedata r:id="rId3" o:title=""/>
              </v:shape>
              <o:OLEObject Type="Embed" ProgID="CorelDraw.Graphic.7" ShapeID="_x0000_i1026" DrawAspect="Content" ObjectID="_1762755171" r:id="rId4"/>
            </w:object>
          </w:r>
        </w:p>
        <w:p w14:paraId="59276942" w14:textId="77777777" w:rsidR="00640012" w:rsidRPr="00707FA5" w:rsidRDefault="00817DF0">
          <w:pPr>
            <w:pStyle w:val="Intestazione"/>
            <w:jc w:val="center"/>
            <w:rPr>
              <w:rFonts w:ascii="Arial" w:hAnsi="Arial" w:cs="Arial"/>
              <w:b/>
              <w:bCs/>
              <w:sz w:val="12"/>
              <w:lang w:val="fr-FR"/>
            </w:rPr>
          </w:pPr>
          <w:r w:rsidRPr="00707FA5">
            <w:rPr>
              <w:rFonts w:ascii="Arial" w:hAnsi="Arial" w:cs="Arial"/>
              <w:b/>
              <w:bCs/>
              <w:sz w:val="12"/>
              <w:lang w:val="fr-FR"/>
            </w:rPr>
            <w:t>UNI EN ISO 9001-20</w:t>
          </w:r>
          <w:r w:rsidR="00C94D9B">
            <w:rPr>
              <w:rFonts w:ascii="Arial" w:hAnsi="Arial" w:cs="Arial"/>
              <w:b/>
              <w:bCs/>
              <w:sz w:val="12"/>
              <w:lang w:val="fr-FR"/>
            </w:rPr>
            <w:t>15</w:t>
          </w:r>
          <w:r w:rsidRPr="00707FA5">
            <w:rPr>
              <w:rFonts w:ascii="Arial" w:hAnsi="Arial" w:cs="Arial"/>
              <w:b/>
              <w:bCs/>
              <w:sz w:val="12"/>
              <w:lang w:val="fr-FR"/>
            </w:rPr>
            <w:t xml:space="preserve"> STANDARD</w:t>
          </w:r>
        </w:p>
        <w:p w14:paraId="57FDF0C0" w14:textId="77777777" w:rsidR="00640012" w:rsidRDefault="00660792">
          <w:pPr>
            <w:pStyle w:val="Intestazione"/>
            <w:jc w:val="center"/>
            <w:rPr>
              <w:rFonts w:cs="Arial"/>
              <w:sz w:val="14"/>
            </w:rPr>
          </w:pPr>
          <w:r w:rsidRPr="00660792">
            <w:rPr>
              <w:b/>
              <w:noProof/>
            </w:rPr>
            <w:drawing>
              <wp:anchor distT="0" distB="0" distL="114300" distR="114300" simplePos="0" relativeHeight="251658240" behindDoc="1" locked="0" layoutInCell="1" allowOverlap="1" wp14:anchorId="51453DE2" wp14:editId="6863E2E3">
                <wp:simplePos x="0" y="0"/>
                <wp:positionH relativeFrom="column">
                  <wp:posOffset>509270</wp:posOffset>
                </wp:positionH>
                <wp:positionV relativeFrom="paragraph">
                  <wp:posOffset>139700</wp:posOffset>
                </wp:positionV>
                <wp:extent cx="520700" cy="520700"/>
                <wp:effectExtent l="0" t="0" r="0" b="0"/>
                <wp:wrapNone/>
                <wp:docPr id="1" name="Immagine 1" descr="C:\Users\miran\AppData\Local\Microsoft\Windows\Temporary Internet Files\Content.Word\AEO_final c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iran\AppData\Local\Microsoft\Windows\Temporary Internet Files\Content.Word\AEO_final c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17DF0" w:rsidRPr="00707FA5">
            <w:rPr>
              <w:rFonts w:ascii="Arial" w:hAnsi="Arial" w:cs="Arial"/>
              <w:sz w:val="14"/>
            </w:rPr>
            <w:t>CERTIFICATE N. 2532</w:t>
          </w:r>
        </w:p>
      </w:tc>
    </w:tr>
    <w:tr w:rsidR="00640012" w14:paraId="5A147DB8" w14:textId="77777777" w:rsidTr="00393FEC">
      <w:trPr>
        <w:gridAfter w:val="1"/>
        <w:wAfter w:w="145" w:type="dxa"/>
        <w:cantSplit/>
        <w:trHeight w:val="664"/>
      </w:trPr>
      <w:tc>
        <w:tcPr>
          <w:tcW w:w="2537" w:type="dxa"/>
          <w:tcBorders>
            <w:bottom w:val="single" w:sz="4" w:space="0" w:color="auto"/>
          </w:tcBorders>
          <w:vAlign w:val="bottom"/>
        </w:tcPr>
        <w:p w14:paraId="4AB7DFA2" w14:textId="77777777" w:rsidR="00640012" w:rsidRDefault="00817DF0" w:rsidP="00F3014A">
          <w:pPr>
            <w:pStyle w:val="Intestazione"/>
            <w:tabs>
              <w:tab w:val="clear" w:pos="4819"/>
              <w:tab w:val="clear" w:pos="9638"/>
              <w:tab w:val="left" w:pos="2624"/>
              <w:tab w:val="left" w:pos="5459"/>
              <w:tab w:val="left" w:pos="8294"/>
            </w:tabs>
            <w:rPr>
              <w:rFonts w:ascii="Arial" w:hAnsi="Arial" w:cs="Arial"/>
              <w:i/>
              <w:sz w:val="14"/>
            </w:rPr>
          </w:pPr>
          <w:r>
            <w:rPr>
              <w:rFonts w:ascii="Arial" w:hAnsi="Arial" w:cs="Arial"/>
              <w:b/>
              <w:sz w:val="16"/>
            </w:rPr>
            <w:t>MATTIA WINKLER S.p.A.</w:t>
          </w:r>
        </w:p>
        <w:p w14:paraId="0B0B3766" w14:textId="77777777" w:rsidR="00640012" w:rsidRDefault="00817DF0" w:rsidP="00F3014A">
          <w:pPr>
            <w:pStyle w:val="Intestazione"/>
            <w:tabs>
              <w:tab w:val="clear" w:pos="4819"/>
              <w:tab w:val="clear" w:pos="9638"/>
              <w:tab w:val="left" w:pos="2624"/>
              <w:tab w:val="left" w:pos="5459"/>
              <w:tab w:val="left" w:pos="8294"/>
            </w:tabs>
            <w:rPr>
              <w:rFonts w:ascii="Arial" w:hAnsi="Arial" w:cs="Arial"/>
              <w:i/>
              <w:sz w:val="14"/>
            </w:rPr>
          </w:pPr>
          <w:r>
            <w:rPr>
              <w:rFonts w:ascii="Arial" w:hAnsi="Arial" w:cs="Arial"/>
              <w:i/>
              <w:sz w:val="14"/>
            </w:rPr>
            <w:t>Sede e magazzini:</w:t>
          </w:r>
        </w:p>
        <w:p w14:paraId="48590CF6" w14:textId="77777777" w:rsidR="00640012" w:rsidRDefault="00817DF0" w:rsidP="00F3014A">
          <w:pPr>
            <w:pStyle w:val="Intestazione"/>
            <w:tabs>
              <w:tab w:val="clear" w:pos="4819"/>
              <w:tab w:val="clear" w:pos="9638"/>
              <w:tab w:val="left" w:pos="2624"/>
              <w:tab w:val="left" w:pos="5459"/>
              <w:tab w:val="left" w:pos="8294"/>
            </w:tabs>
            <w:rPr>
              <w:rFonts w:ascii="Arial" w:hAnsi="Arial" w:cs="Arial"/>
              <w:i/>
              <w:sz w:val="14"/>
            </w:rPr>
          </w:pPr>
          <w:r>
            <w:rPr>
              <w:rFonts w:ascii="Arial" w:hAnsi="Arial" w:cs="Arial"/>
              <w:i/>
              <w:sz w:val="14"/>
            </w:rPr>
            <w:t>Via Terza Armata, 187</w:t>
          </w:r>
        </w:p>
        <w:p w14:paraId="1B530918" w14:textId="77777777" w:rsidR="00640012" w:rsidRDefault="00817DF0" w:rsidP="00F3014A">
          <w:pPr>
            <w:pStyle w:val="Intestazione"/>
            <w:tabs>
              <w:tab w:val="clear" w:pos="4819"/>
              <w:tab w:val="clear" w:pos="9638"/>
              <w:tab w:val="left" w:pos="2624"/>
              <w:tab w:val="left" w:pos="5459"/>
              <w:tab w:val="left" w:pos="8294"/>
            </w:tabs>
            <w:rPr>
              <w:rFonts w:ascii="Arial" w:hAnsi="Arial" w:cs="Arial"/>
              <w:i/>
              <w:sz w:val="14"/>
            </w:rPr>
          </w:pPr>
          <w:r>
            <w:rPr>
              <w:rFonts w:ascii="Arial" w:hAnsi="Arial" w:cs="Arial"/>
              <w:i/>
              <w:sz w:val="14"/>
            </w:rPr>
            <w:t>34170 GORIZIA - ITALY</w:t>
          </w:r>
        </w:p>
        <w:p w14:paraId="5B909B62" w14:textId="77777777" w:rsidR="00640012" w:rsidRDefault="00F86976" w:rsidP="00F3014A">
          <w:pPr>
            <w:pStyle w:val="Intestazione"/>
            <w:tabs>
              <w:tab w:val="clear" w:pos="4819"/>
              <w:tab w:val="clear" w:pos="9638"/>
              <w:tab w:val="left" w:pos="2624"/>
              <w:tab w:val="left" w:pos="5459"/>
              <w:tab w:val="left" w:pos="8294"/>
            </w:tabs>
            <w:rPr>
              <w:rFonts w:ascii="Arial" w:hAnsi="Arial" w:cs="Arial"/>
              <w:i/>
              <w:sz w:val="14"/>
            </w:rPr>
          </w:pPr>
          <w:hyperlink r:id="rId6" w:history="1">
            <w:r w:rsidR="00817DF0">
              <w:rPr>
                <w:rStyle w:val="Collegamentoipertestuale"/>
                <w:rFonts w:ascii="Arial" w:hAnsi="Arial" w:cs="Arial"/>
                <w:i/>
                <w:color w:val="000000"/>
                <w:sz w:val="14"/>
                <w:u w:val="none"/>
              </w:rPr>
              <w:t>www.mattiawinkler.it</w:t>
            </w:r>
          </w:hyperlink>
        </w:p>
      </w:tc>
      <w:tc>
        <w:tcPr>
          <w:tcW w:w="3100" w:type="dxa"/>
          <w:tcBorders>
            <w:bottom w:val="single" w:sz="4" w:space="0" w:color="auto"/>
          </w:tcBorders>
          <w:vAlign w:val="bottom"/>
        </w:tcPr>
        <w:p w14:paraId="55A5EB3F" w14:textId="77777777" w:rsidR="00640012" w:rsidRDefault="00640012" w:rsidP="00F3014A">
          <w:pPr>
            <w:pStyle w:val="Intestazione"/>
            <w:tabs>
              <w:tab w:val="clear" w:pos="4819"/>
              <w:tab w:val="clear" w:pos="9638"/>
            </w:tabs>
            <w:rPr>
              <w:rFonts w:ascii="Arial" w:hAnsi="Arial" w:cs="Arial"/>
              <w:i/>
              <w:sz w:val="14"/>
            </w:rPr>
          </w:pPr>
        </w:p>
        <w:p w14:paraId="593EB843" w14:textId="77777777" w:rsidR="00640012" w:rsidRDefault="00817DF0" w:rsidP="00F3014A">
          <w:pPr>
            <w:pStyle w:val="Intestazione"/>
            <w:tabs>
              <w:tab w:val="clear" w:pos="4819"/>
              <w:tab w:val="clear" w:pos="9638"/>
            </w:tabs>
            <w:rPr>
              <w:rFonts w:ascii="Arial" w:hAnsi="Arial" w:cs="Arial"/>
              <w:i/>
              <w:sz w:val="14"/>
            </w:rPr>
          </w:pPr>
          <w:r>
            <w:rPr>
              <w:rFonts w:ascii="Arial" w:hAnsi="Arial" w:cs="Arial"/>
              <w:i/>
              <w:sz w:val="14"/>
            </w:rPr>
            <w:t>Tel. +39 0481 529111</w:t>
          </w:r>
        </w:p>
        <w:p w14:paraId="562FBD27" w14:textId="77777777" w:rsidR="00640012" w:rsidRDefault="00817DF0" w:rsidP="00F3014A">
          <w:pPr>
            <w:pStyle w:val="Intestazione"/>
            <w:tabs>
              <w:tab w:val="clear" w:pos="4819"/>
              <w:tab w:val="clear" w:pos="9638"/>
            </w:tabs>
            <w:rPr>
              <w:rFonts w:ascii="Arial" w:hAnsi="Arial" w:cs="Arial"/>
              <w:i/>
              <w:sz w:val="14"/>
            </w:rPr>
          </w:pPr>
          <w:r>
            <w:rPr>
              <w:rFonts w:ascii="Arial" w:hAnsi="Arial" w:cs="Arial"/>
              <w:i/>
              <w:sz w:val="14"/>
            </w:rPr>
            <w:t>Fax amministr. +39 0481 529221</w:t>
          </w:r>
        </w:p>
        <w:p w14:paraId="007860B5" w14:textId="77777777" w:rsidR="00640012" w:rsidRDefault="00817DF0" w:rsidP="00F3014A">
          <w:pPr>
            <w:pStyle w:val="Intestazione"/>
            <w:tabs>
              <w:tab w:val="clear" w:pos="4819"/>
              <w:tab w:val="clear" w:pos="9638"/>
            </w:tabs>
            <w:rPr>
              <w:rFonts w:ascii="Arial" w:hAnsi="Arial" w:cs="Arial"/>
              <w:i/>
              <w:sz w:val="14"/>
            </w:rPr>
          </w:pPr>
          <w:r>
            <w:rPr>
              <w:rFonts w:ascii="Arial" w:hAnsi="Arial" w:cs="Arial"/>
              <w:i/>
              <w:sz w:val="14"/>
            </w:rPr>
            <w:t>Fax operativo +39 0481 529275 - 529285</w:t>
          </w:r>
        </w:p>
        <w:p w14:paraId="2522A392" w14:textId="77777777" w:rsidR="00640012" w:rsidRDefault="00817DF0" w:rsidP="00F3014A">
          <w:pPr>
            <w:pStyle w:val="Intestazione"/>
            <w:tabs>
              <w:tab w:val="clear" w:pos="4819"/>
              <w:tab w:val="clear" w:pos="9638"/>
            </w:tabs>
            <w:rPr>
              <w:rFonts w:ascii="Arial" w:hAnsi="Arial" w:cs="Arial"/>
              <w:i/>
              <w:sz w:val="14"/>
            </w:rPr>
          </w:pPr>
          <w:r>
            <w:rPr>
              <w:rFonts w:ascii="Arial" w:hAnsi="Arial" w:cs="Arial"/>
              <w:i/>
              <w:sz w:val="14"/>
            </w:rPr>
            <w:t>e-mail: infobox@mattiawinkler.it</w:t>
          </w:r>
        </w:p>
      </w:tc>
      <w:tc>
        <w:tcPr>
          <w:tcW w:w="2819" w:type="dxa"/>
          <w:tcBorders>
            <w:bottom w:val="single" w:sz="4" w:space="0" w:color="auto"/>
          </w:tcBorders>
          <w:vAlign w:val="bottom"/>
        </w:tcPr>
        <w:p w14:paraId="3CE9EB23" w14:textId="77777777" w:rsidR="00640012" w:rsidRDefault="00640012" w:rsidP="00F3014A">
          <w:pPr>
            <w:pStyle w:val="Intestazione"/>
            <w:tabs>
              <w:tab w:val="clear" w:pos="4819"/>
              <w:tab w:val="clear" w:pos="9638"/>
            </w:tabs>
            <w:rPr>
              <w:rFonts w:ascii="Arial" w:hAnsi="Arial" w:cs="Arial"/>
              <w:i/>
              <w:sz w:val="14"/>
            </w:rPr>
          </w:pPr>
        </w:p>
        <w:p w14:paraId="74EE6D8C" w14:textId="77777777" w:rsidR="00640012" w:rsidRDefault="00817DF0" w:rsidP="00F3014A">
          <w:pPr>
            <w:pStyle w:val="Intestazione"/>
            <w:tabs>
              <w:tab w:val="clear" w:pos="4819"/>
              <w:tab w:val="clear" w:pos="9638"/>
            </w:tabs>
            <w:rPr>
              <w:rFonts w:ascii="Arial" w:hAnsi="Arial" w:cs="Arial"/>
              <w:i/>
              <w:sz w:val="14"/>
            </w:rPr>
          </w:pPr>
          <w:r>
            <w:rPr>
              <w:rFonts w:ascii="Arial" w:hAnsi="Arial" w:cs="Arial"/>
              <w:i/>
              <w:sz w:val="14"/>
            </w:rPr>
            <w:t>Ufficio doganale:</w:t>
          </w:r>
        </w:p>
        <w:p w14:paraId="79ED957B" w14:textId="77777777" w:rsidR="00AD09E4" w:rsidRDefault="00AD09E4" w:rsidP="00AD09E4">
          <w:pPr>
            <w:pStyle w:val="Intestazione"/>
            <w:tabs>
              <w:tab w:val="clear" w:pos="4819"/>
              <w:tab w:val="left" w:pos="2624"/>
              <w:tab w:val="left" w:pos="5459"/>
              <w:tab w:val="left" w:pos="8294"/>
            </w:tabs>
            <w:rPr>
              <w:rFonts w:ascii="Arial" w:hAnsi="Arial" w:cs="Arial"/>
              <w:i/>
              <w:sz w:val="14"/>
            </w:rPr>
          </w:pPr>
          <w:r>
            <w:rPr>
              <w:rFonts w:ascii="Arial" w:hAnsi="Arial" w:cs="Arial"/>
              <w:i/>
              <w:sz w:val="14"/>
            </w:rPr>
            <w:t>Via Terza Armata 187 – GORIZIA</w:t>
          </w:r>
        </w:p>
        <w:p w14:paraId="2A8C992E" w14:textId="77777777" w:rsidR="00640012" w:rsidRDefault="00817DF0" w:rsidP="00F3014A">
          <w:pPr>
            <w:pStyle w:val="Intestazione"/>
            <w:tabs>
              <w:tab w:val="clear" w:pos="4819"/>
              <w:tab w:val="clear" w:pos="9638"/>
            </w:tabs>
            <w:rPr>
              <w:rFonts w:ascii="Arial" w:hAnsi="Arial" w:cs="Arial"/>
              <w:i/>
              <w:sz w:val="14"/>
            </w:rPr>
          </w:pPr>
          <w:r>
            <w:rPr>
              <w:rFonts w:ascii="Arial" w:hAnsi="Arial" w:cs="Arial"/>
              <w:i/>
              <w:sz w:val="14"/>
            </w:rPr>
            <w:t>Tel. +39 0481 529290 - 529291</w:t>
          </w:r>
        </w:p>
        <w:p w14:paraId="6EDD392C" w14:textId="77777777" w:rsidR="00640012" w:rsidRDefault="00817DF0" w:rsidP="00F3014A">
          <w:pPr>
            <w:pStyle w:val="Intestazione"/>
            <w:tabs>
              <w:tab w:val="clear" w:pos="4819"/>
              <w:tab w:val="clear" w:pos="9638"/>
            </w:tabs>
            <w:rPr>
              <w:rFonts w:ascii="Arial" w:hAnsi="Arial" w:cs="Arial"/>
              <w:i/>
              <w:sz w:val="14"/>
            </w:rPr>
          </w:pPr>
          <w:r>
            <w:rPr>
              <w:rFonts w:ascii="Arial" w:hAnsi="Arial" w:cs="Arial"/>
              <w:i/>
              <w:sz w:val="14"/>
            </w:rPr>
            <w:t xml:space="preserve">Fax +39 0481 </w:t>
          </w:r>
          <w:r w:rsidR="00743115">
            <w:rPr>
              <w:rFonts w:ascii="Arial" w:hAnsi="Arial" w:cs="Arial"/>
              <w:i/>
              <w:sz w:val="14"/>
            </w:rPr>
            <w:t>529275</w:t>
          </w:r>
        </w:p>
      </w:tc>
      <w:tc>
        <w:tcPr>
          <w:tcW w:w="2255" w:type="dxa"/>
          <w:tcBorders>
            <w:bottom w:val="single" w:sz="4" w:space="0" w:color="auto"/>
          </w:tcBorders>
          <w:vAlign w:val="bottom"/>
        </w:tcPr>
        <w:p w14:paraId="37E7476B" w14:textId="77777777" w:rsidR="00660792" w:rsidRDefault="00660792" w:rsidP="00F3014A">
          <w:pPr>
            <w:pStyle w:val="Intestazione"/>
            <w:tabs>
              <w:tab w:val="clear" w:pos="4819"/>
              <w:tab w:val="clear" w:pos="9638"/>
              <w:tab w:val="left" w:pos="2624"/>
              <w:tab w:val="left" w:pos="5459"/>
              <w:tab w:val="left" w:pos="8294"/>
            </w:tabs>
            <w:ind w:left="214"/>
            <w:jc w:val="center"/>
            <w:rPr>
              <w:rFonts w:ascii="Arial" w:hAnsi="Arial" w:cs="Arial"/>
              <w:i/>
              <w:color w:val="000000"/>
              <w:sz w:val="14"/>
            </w:rPr>
          </w:pPr>
          <w:r w:rsidRPr="00660792">
            <w:rPr>
              <w:rFonts w:ascii="Arial" w:hAnsi="Arial" w:cs="Arial"/>
              <w:i/>
              <w:color w:val="000000"/>
              <w:sz w:val="14"/>
            </w:rPr>
            <w:t>AEO Certificate N.</w:t>
          </w:r>
        </w:p>
        <w:p w14:paraId="3EABA638" w14:textId="77777777" w:rsidR="00660792" w:rsidRPr="00660792" w:rsidRDefault="00660792" w:rsidP="00F3014A">
          <w:pPr>
            <w:pStyle w:val="Intestazione"/>
            <w:tabs>
              <w:tab w:val="clear" w:pos="4819"/>
              <w:tab w:val="clear" w:pos="9638"/>
              <w:tab w:val="left" w:pos="2624"/>
              <w:tab w:val="left" w:pos="5459"/>
              <w:tab w:val="left" w:pos="8294"/>
            </w:tabs>
            <w:ind w:left="214"/>
            <w:jc w:val="center"/>
            <w:rPr>
              <w:rFonts w:ascii="Arial" w:hAnsi="Arial" w:cs="Arial"/>
              <w:i/>
              <w:color w:val="000000"/>
              <w:sz w:val="4"/>
            </w:rPr>
          </w:pPr>
          <w:r w:rsidRPr="00660792">
            <w:rPr>
              <w:rFonts w:ascii="Arial" w:hAnsi="Arial" w:cs="Arial"/>
              <w:i/>
              <w:color w:val="000000"/>
              <w:sz w:val="14"/>
            </w:rPr>
            <w:t>IT AEOC 16 1102</w:t>
          </w:r>
        </w:p>
      </w:tc>
    </w:tr>
  </w:tbl>
  <w:p w14:paraId="5F27F1B4" w14:textId="77777777" w:rsidR="00640012" w:rsidRDefault="006400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B68C7"/>
    <w:multiLevelType w:val="hybridMultilevel"/>
    <w:tmpl w:val="B5ECAE30"/>
    <w:lvl w:ilvl="0" w:tplc="04100003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4A77E8F"/>
    <w:multiLevelType w:val="hybridMultilevel"/>
    <w:tmpl w:val="0A0A6D4E"/>
    <w:lvl w:ilvl="0" w:tplc="9FB4656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58074309"/>
    <w:multiLevelType w:val="hybridMultilevel"/>
    <w:tmpl w:val="292CFDF2"/>
    <w:lvl w:ilvl="0" w:tplc="EF90EE7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76"/>
    <w:rsid w:val="0003205B"/>
    <w:rsid w:val="001C1C8E"/>
    <w:rsid w:val="00393FEC"/>
    <w:rsid w:val="00457765"/>
    <w:rsid w:val="004624D5"/>
    <w:rsid w:val="004709AD"/>
    <w:rsid w:val="00640012"/>
    <w:rsid w:val="00660792"/>
    <w:rsid w:val="006E603F"/>
    <w:rsid w:val="00707FA5"/>
    <w:rsid w:val="00743115"/>
    <w:rsid w:val="0078526F"/>
    <w:rsid w:val="00817DF0"/>
    <w:rsid w:val="0082087A"/>
    <w:rsid w:val="00921176"/>
    <w:rsid w:val="00952AC6"/>
    <w:rsid w:val="00A640A6"/>
    <w:rsid w:val="00AD09E4"/>
    <w:rsid w:val="00C64E46"/>
    <w:rsid w:val="00C94D9B"/>
    <w:rsid w:val="00D71B1A"/>
    <w:rsid w:val="00E458D6"/>
    <w:rsid w:val="00F3014A"/>
    <w:rsid w:val="00F86976"/>
    <w:rsid w:val="00FA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47D841"/>
  <w15:docId w15:val="{066FA305-C958-4FB8-8AB1-F19B4A1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4E46"/>
    <w:pPr>
      <w:widowControl w:val="0"/>
    </w:pPr>
    <w:rPr>
      <w:rFonts w:ascii="Verdana" w:hAnsi="Verdana"/>
      <w:sz w:val="18"/>
    </w:rPr>
  </w:style>
  <w:style w:type="paragraph" w:styleId="Titolo1">
    <w:name w:val="heading 1"/>
    <w:basedOn w:val="Normale"/>
    <w:next w:val="Normale"/>
    <w:qFormat/>
    <w:pPr>
      <w:keepNext/>
      <w:ind w:left="1416" w:right="-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Rientrocorpodeltesto">
    <w:name w:val="Body Text Indent"/>
    <w:basedOn w:val="Normale"/>
    <w:semiHidden/>
    <w:pPr>
      <w:ind w:left="1416"/>
    </w:pPr>
  </w:style>
  <w:style w:type="paragraph" w:customStyle="1" w:styleId="Stile1">
    <w:name w:val="Stile1"/>
    <w:basedOn w:val="Normale"/>
    <w:rPr>
      <w:rFonts w:ascii="Arial" w:hAnsi="Arial"/>
    </w:rPr>
  </w:style>
  <w:style w:type="paragraph" w:styleId="Corpodeltesto2">
    <w:name w:val="Body Text 2"/>
    <w:basedOn w:val="Normale"/>
    <w:semiHidden/>
    <w:pPr>
      <w:ind w:right="-1"/>
      <w:jc w:val="both"/>
    </w:pPr>
  </w:style>
  <w:style w:type="paragraph" w:styleId="Rientrocorpodeltesto2">
    <w:name w:val="Body Text Indent 2"/>
    <w:basedOn w:val="Normale"/>
    <w:semiHidden/>
    <w:pPr>
      <w:ind w:left="1418"/>
    </w:pPr>
  </w:style>
  <w:style w:type="paragraph" w:styleId="Testodelblocco">
    <w:name w:val="Block Text"/>
    <w:basedOn w:val="Normale"/>
    <w:semiHidden/>
    <w:pPr>
      <w:ind w:left="1416" w:right="-1"/>
      <w:jc w:val="both"/>
    </w:pPr>
  </w:style>
  <w:style w:type="paragraph" w:styleId="Rientrocorpodeltesto3">
    <w:name w:val="Body Text Indent 3"/>
    <w:basedOn w:val="Normale"/>
    <w:semiHidden/>
    <w:pPr>
      <w:ind w:left="1416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7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79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D09E4"/>
    <w:rPr>
      <w:rFonts w:ascii="Verdana" w:hAnsi="Verdana"/>
      <w:sz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3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go-maut.at/co2-rechn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6" Type="http://schemas.openxmlformats.org/officeDocument/2006/relationships/hyperlink" Target="http://www.mattiawinkler.it" TargetMode="External"/><Relationship Id="rId5" Type="http://schemas.openxmlformats.org/officeDocument/2006/relationships/image" Target="media/image4.jpe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ODELLI\MODELLI%20MW%20SPA%20OPERATIVO\2021%20-%20MODELLI%20CARTA%20INTESTATA\Carta%20intestata%20MW%20spa%20COL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MW spa COL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 MW spa</vt:lpstr>
    </vt:vector>
  </TitlesOfParts>
  <Company/>
  <LinksUpToDate>false</LinksUpToDate>
  <CharactersWithSpaces>1887</CharactersWithSpaces>
  <SharedDoc>false</SharedDoc>
  <HLinks>
    <vt:vector size="6" baseType="variant">
      <vt:variant>
        <vt:i4>1703961</vt:i4>
      </vt:variant>
      <vt:variant>
        <vt:i4>6</vt:i4>
      </vt:variant>
      <vt:variant>
        <vt:i4>0</vt:i4>
      </vt:variant>
      <vt:variant>
        <vt:i4>5</vt:i4>
      </vt:variant>
      <vt:variant>
        <vt:lpwstr>http://www.mattiawinkler.it/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 MW spa</dc:title>
  <dc:creator>Tomaso Winkler</dc:creator>
  <cp:lastModifiedBy>Paolo Polli</cp:lastModifiedBy>
  <cp:revision>2</cp:revision>
  <cp:lastPrinted>2004-10-15T10:18:00Z</cp:lastPrinted>
  <dcterms:created xsi:type="dcterms:W3CDTF">2023-11-29T08:26:00Z</dcterms:created>
  <dcterms:modified xsi:type="dcterms:W3CDTF">2023-11-29T08:26:00Z</dcterms:modified>
</cp:coreProperties>
</file>